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88" w:rsidRPr="00425F88" w:rsidRDefault="00425F88" w:rsidP="00425F88">
      <w:pPr>
        <w:pStyle w:val="NormaleWeb"/>
        <w:shd w:val="clear" w:color="auto" w:fill="FFFFFF"/>
        <w:spacing w:before="0" w:beforeAutospacing="0" w:after="0" w:afterAutospacing="0"/>
        <w:jc w:val="center"/>
        <w:rPr>
          <w:rFonts w:ascii="Arial" w:hAnsi="Arial" w:cs="Arial"/>
          <w:b/>
          <w:color w:val="222222"/>
          <w:sz w:val="32"/>
          <w:szCs w:val="32"/>
        </w:rPr>
      </w:pPr>
      <w:r w:rsidRPr="00425F88">
        <w:rPr>
          <w:rFonts w:ascii="Arial" w:hAnsi="Arial" w:cs="Arial"/>
          <w:b/>
          <w:color w:val="222222"/>
          <w:sz w:val="32"/>
          <w:szCs w:val="32"/>
        </w:rPr>
        <w:t>AVVISO IMPORTANTE</w:t>
      </w:r>
    </w:p>
    <w:p w:rsidR="00B64FE9" w:rsidRDefault="00B64FE9" w:rsidP="00425F88">
      <w:pPr>
        <w:pStyle w:val="NormaleWeb"/>
        <w:shd w:val="clear" w:color="auto" w:fill="FFFFFF"/>
        <w:spacing w:before="0" w:beforeAutospacing="0" w:after="120" w:afterAutospacing="0"/>
        <w:jc w:val="both"/>
        <w:rPr>
          <w:rFonts w:ascii="Arial" w:hAnsi="Arial" w:cs="Arial"/>
          <w:color w:val="222222"/>
          <w:shd w:val="clear" w:color="auto" w:fill="FFFFFF"/>
        </w:rPr>
      </w:pPr>
      <w:r>
        <w:rPr>
          <w:rFonts w:ascii="Arial" w:hAnsi="Arial" w:cs="Arial"/>
          <w:color w:val="222222"/>
        </w:rPr>
        <w:t xml:space="preserve">A seguito delle prove scritte </w:t>
      </w:r>
      <w:r w:rsidR="00EA086E">
        <w:rPr>
          <w:rFonts w:ascii="Arial" w:hAnsi="Arial" w:cs="Arial"/>
          <w:color w:val="222222"/>
        </w:rPr>
        <w:t>e</w:t>
      </w:r>
      <w:r>
        <w:rPr>
          <w:rFonts w:ascii="Arial" w:hAnsi="Arial" w:cs="Arial"/>
          <w:color w:val="222222"/>
        </w:rPr>
        <w:t xml:space="preserve"> orali </w:t>
      </w:r>
      <w:r w:rsidR="00EA086E">
        <w:rPr>
          <w:rFonts w:ascii="Arial" w:hAnsi="Arial" w:cs="Arial"/>
          <w:color w:val="222222"/>
        </w:rPr>
        <w:t>eseguite</w:t>
      </w:r>
      <w:r>
        <w:rPr>
          <w:rFonts w:ascii="Arial" w:hAnsi="Arial" w:cs="Arial"/>
          <w:color w:val="222222"/>
        </w:rPr>
        <w:t xml:space="preserve"> a conclusione dei corsi organizzati dalla</w:t>
      </w:r>
      <w:r w:rsidR="00EA086E">
        <w:rPr>
          <w:rFonts w:ascii="Arial" w:hAnsi="Arial" w:cs="Arial"/>
          <w:color w:val="222222"/>
        </w:rPr>
        <w:t xml:space="preserve"> </w:t>
      </w:r>
      <w:r>
        <w:rPr>
          <w:rFonts w:ascii="Arial" w:hAnsi="Arial" w:cs="Arial"/>
          <w:color w:val="222222"/>
        </w:rPr>
        <w:t xml:space="preserve">Regione Basilicata e relativi </w:t>
      </w:r>
      <w:r w:rsidR="00EA086E">
        <w:rPr>
          <w:rFonts w:ascii="Arial" w:hAnsi="Arial" w:cs="Arial"/>
          <w:color w:val="222222"/>
        </w:rPr>
        <w:t>all’</w:t>
      </w:r>
      <w:r w:rsidRPr="00B64FE9">
        <w:rPr>
          <w:rFonts w:ascii="Arial" w:hAnsi="Arial" w:cs="Arial"/>
          <w:color w:val="222222"/>
          <w:shd w:val="clear" w:color="auto" w:fill="FFFFFF"/>
        </w:rPr>
        <w:t>“</w:t>
      </w:r>
      <w:r w:rsidRPr="00B64FE9">
        <w:rPr>
          <w:rFonts w:ascii="Arial" w:hAnsi="Arial" w:cs="Arial"/>
          <w:b/>
          <w:color w:val="222222"/>
          <w:shd w:val="clear" w:color="auto" w:fill="FFFFFF"/>
        </w:rPr>
        <w:t>Abilitazione per il controllo della specie cinghiale</w:t>
      </w:r>
      <w:r w:rsidRPr="00B64FE9">
        <w:rPr>
          <w:rFonts w:ascii="Arial" w:hAnsi="Arial" w:cs="Arial"/>
          <w:color w:val="222222"/>
          <w:shd w:val="clear" w:color="auto" w:fill="FFFFFF"/>
        </w:rPr>
        <w:t>” e “</w:t>
      </w:r>
      <w:r w:rsidRPr="00B64FE9">
        <w:rPr>
          <w:rFonts w:ascii="Arial" w:hAnsi="Arial" w:cs="Arial"/>
          <w:b/>
          <w:color w:val="222222"/>
          <w:shd w:val="clear" w:color="auto" w:fill="FFFFFF"/>
        </w:rPr>
        <w:t>Abilitazione per il controllo della specie volpi/corvidi</w:t>
      </w:r>
      <w:r w:rsidRPr="00B64FE9">
        <w:rPr>
          <w:rFonts w:ascii="Arial" w:hAnsi="Arial" w:cs="Arial"/>
          <w:color w:val="222222"/>
          <w:shd w:val="clear" w:color="auto" w:fill="FFFFFF"/>
        </w:rPr>
        <w:t>”</w:t>
      </w:r>
      <w:r>
        <w:rPr>
          <w:rFonts w:ascii="Arial" w:hAnsi="Arial" w:cs="Arial"/>
          <w:color w:val="222222"/>
          <w:shd w:val="clear" w:color="auto" w:fill="FFFFFF"/>
        </w:rPr>
        <w:t>, D.G.R. n. 1191 del 07/11/2017, di seguito si riportano gli elenchi degli ammessi alle prove pratiche in poligono.</w:t>
      </w:r>
    </w:p>
    <w:p w:rsidR="00B64FE9" w:rsidRDefault="00B64FE9" w:rsidP="00425F88">
      <w:pPr>
        <w:pStyle w:val="NormaleWeb"/>
        <w:shd w:val="clear" w:color="auto" w:fill="FFFFFF"/>
        <w:spacing w:before="0" w:beforeAutospacing="0" w:after="120" w:afterAutospacing="0"/>
        <w:jc w:val="both"/>
        <w:rPr>
          <w:rFonts w:ascii="Arial" w:hAnsi="Arial" w:cs="Arial"/>
        </w:rPr>
      </w:pPr>
      <w:r>
        <w:rPr>
          <w:rFonts w:ascii="Arial" w:hAnsi="Arial" w:cs="Arial"/>
          <w:color w:val="222222"/>
        </w:rPr>
        <w:t xml:space="preserve">A questo proposito, si riportano le norme e le prescrizioni </w:t>
      </w:r>
      <w:r w:rsidR="00EA086E">
        <w:rPr>
          <w:rFonts w:ascii="Arial" w:hAnsi="Arial" w:cs="Arial"/>
          <w:color w:val="222222"/>
        </w:rPr>
        <w:t>concernenti la</w:t>
      </w:r>
      <w:r>
        <w:rPr>
          <w:rFonts w:ascii="Arial" w:hAnsi="Arial" w:cs="Arial"/>
          <w:color w:val="222222"/>
        </w:rPr>
        <w:t xml:space="preserve"> normativa vigente e </w:t>
      </w:r>
      <w:r w:rsidR="006322A3">
        <w:rPr>
          <w:rFonts w:ascii="Arial" w:hAnsi="Arial" w:cs="Arial"/>
          <w:color w:val="222222"/>
        </w:rPr>
        <w:t>i</w:t>
      </w:r>
      <w:r>
        <w:rPr>
          <w:rFonts w:ascii="Arial" w:hAnsi="Arial" w:cs="Arial"/>
          <w:color w:val="222222"/>
        </w:rPr>
        <w:t xml:space="preserve">l regolamento della </w:t>
      </w:r>
      <w:r w:rsidRPr="00B64FE9">
        <w:rPr>
          <w:rFonts w:ascii="Arial" w:hAnsi="Arial" w:cs="Arial"/>
          <w:b/>
        </w:rPr>
        <w:t>LUCANIA DYNAMIC SHOOTING TEAM</w:t>
      </w:r>
      <w:r>
        <w:rPr>
          <w:rFonts w:ascii="Arial" w:hAnsi="Arial" w:cs="Arial"/>
          <w:b/>
        </w:rPr>
        <w:t xml:space="preserve">, </w:t>
      </w:r>
      <w:r w:rsidRPr="00B64FE9">
        <w:rPr>
          <w:rFonts w:ascii="Arial" w:hAnsi="Arial" w:cs="Arial"/>
        </w:rPr>
        <w:t>Associazione sportiva riconosciuta dal CONI</w:t>
      </w:r>
      <w:r w:rsidR="006322A3">
        <w:rPr>
          <w:rFonts w:ascii="Arial" w:hAnsi="Arial" w:cs="Arial"/>
        </w:rPr>
        <w:t>,</w:t>
      </w:r>
      <w:r w:rsidRPr="00B64FE9">
        <w:rPr>
          <w:rFonts w:ascii="Arial" w:hAnsi="Arial" w:cs="Arial"/>
        </w:rPr>
        <w:t xml:space="preserve"> </w:t>
      </w:r>
      <w:r>
        <w:rPr>
          <w:rFonts w:ascii="Arial" w:hAnsi="Arial" w:cs="Arial"/>
          <w:color w:val="222222"/>
        </w:rPr>
        <w:t>titolare dell’area adibita a</w:t>
      </w:r>
      <w:r w:rsidRPr="00B64FE9">
        <w:rPr>
          <w:rFonts w:ascii="Arial" w:hAnsi="Arial" w:cs="Arial"/>
          <w:color w:val="222222"/>
        </w:rPr>
        <w:t xml:space="preserve"> </w:t>
      </w:r>
      <w:r w:rsidRPr="00B64FE9">
        <w:rPr>
          <w:rFonts w:ascii="Arial" w:hAnsi="Arial" w:cs="Arial"/>
        </w:rPr>
        <w:t>campo di tiro</w:t>
      </w:r>
      <w:r>
        <w:rPr>
          <w:rFonts w:ascii="Arial" w:hAnsi="Arial" w:cs="Arial"/>
        </w:rPr>
        <w:t xml:space="preserve"> sito in Montescaglioso (MT) in località Togolate.</w:t>
      </w:r>
    </w:p>
    <w:p w:rsidR="00425F88" w:rsidRDefault="00425F88" w:rsidP="00B64FE9">
      <w:pPr>
        <w:pStyle w:val="NormaleWeb"/>
        <w:shd w:val="clear" w:color="auto" w:fill="FFFFFF"/>
        <w:spacing w:before="0" w:beforeAutospacing="0" w:after="0" w:afterAutospacing="0"/>
        <w:jc w:val="both"/>
        <w:rPr>
          <w:rFonts w:ascii="Arial" w:hAnsi="Arial" w:cs="Arial"/>
          <w:color w:val="222222"/>
        </w:rPr>
      </w:pPr>
      <w:r>
        <w:rPr>
          <w:rFonts w:ascii="Arial" w:hAnsi="Arial" w:cs="Arial"/>
          <w:color w:val="222222"/>
        </w:rPr>
        <w:t>Si p</w:t>
      </w:r>
      <w:r w:rsidR="00A151A0">
        <w:rPr>
          <w:rFonts w:ascii="Arial" w:hAnsi="Arial" w:cs="Arial"/>
          <w:color w:val="222222"/>
        </w:rPr>
        <w:t>reme</w:t>
      </w:r>
      <w:r>
        <w:rPr>
          <w:rFonts w:ascii="Arial" w:hAnsi="Arial" w:cs="Arial"/>
          <w:color w:val="222222"/>
        </w:rPr>
        <w:t>tte</w:t>
      </w:r>
      <w:r w:rsidR="00A151A0">
        <w:rPr>
          <w:rFonts w:ascii="Arial" w:hAnsi="Arial" w:cs="Arial"/>
          <w:color w:val="222222"/>
        </w:rPr>
        <w:t xml:space="preserve"> che la </w:t>
      </w:r>
      <w:r w:rsidR="00A151A0" w:rsidRPr="002C0C49">
        <w:rPr>
          <w:rFonts w:ascii="Arial" w:hAnsi="Arial" w:cs="Arial"/>
          <w:b/>
          <w:color w:val="222222"/>
        </w:rPr>
        <w:t>L.D.S.T.</w:t>
      </w:r>
      <w:r w:rsidR="00A151A0">
        <w:rPr>
          <w:rFonts w:ascii="Arial" w:hAnsi="Arial" w:cs="Arial"/>
          <w:b/>
          <w:color w:val="222222"/>
        </w:rPr>
        <w:t xml:space="preserve"> </w:t>
      </w:r>
      <w:r w:rsidR="00A151A0" w:rsidRPr="00A151A0">
        <w:rPr>
          <w:rFonts w:ascii="Arial" w:hAnsi="Arial" w:cs="Arial"/>
          <w:color w:val="222222"/>
        </w:rPr>
        <w:t>mette</w:t>
      </w:r>
      <w:r w:rsidR="00A151A0">
        <w:rPr>
          <w:rFonts w:ascii="Arial" w:hAnsi="Arial" w:cs="Arial"/>
          <w:color w:val="222222"/>
        </w:rPr>
        <w:t xml:space="preserve"> a disposizione</w:t>
      </w:r>
      <w:r>
        <w:rPr>
          <w:rFonts w:ascii="Arial" w:hAnsi="Arial" w:cs="Arial"/>
          <w:color w:val="222222"/>
        </w:rPr>
        <w:t>:</w:t>
      </w:r>
    </w:p>
    <w:p w:rsidR="00425F88" w:rsidRDefault="00425F88" w:rsidP="00425F88">
      <w:pPr>
        <w:pStyle w:val="NormaleWeb"/>
        <w:numPr>
          <w:ilvl w:val="0"/>
          <w:numId w:val="3"/>
        </w:numPr>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la presenza </w:t>
      </w:r>
      <w:r w:rsidR="00EA086E">
        <w:rPr>
          <w:rFonts w:ascii="Arial" w:hAnsi="Arial" w:cs="Arial"/>
          <w:color w:val="222222"/>
        </w:rPr>
        <w:t>d’</w:t>
      </w:r>
      <w:r>
        <w:rPr>
          <w:rFonts w:ascii="Arial" w:hAnsi="Arial" w:cs="Arial"/>
          <w:color w:val="222222"/>
        </w:rPr>
        <w:t xml:space="preserve">istruttori di tiro abilitati che supporteranno i candidati e </w:t>
      </w:r>
      <w:r w:rsidR="00EA086E">
        <w:rPr>
          <w:rFonts w:ascii="Arial" w:hAnsi="Arial" w:cs="Arial"/>
          <w:color w:val="222222"/>
        </w:rPr>
        <w:t>in seguito</w:t>
      </w:r>
      <w:r>
        <w:rPr>
          <w:rFonts w:ascii="Arial" w:hAnsi="Arial" w:cs="Arial"/>
          <w:color w:val="222222"/>
        </w:rPr>
        <w:t xml:space="preserve"> attesteranno i risultati conseguiti dai corsisti;</w:t>
      </w:r>
    </w:p>
    <w:p w:rsidR="00425F88" w:rsidRDefault="00A151A0" w:rsidP="00425F88">
      <w:pPr>
        <w:pStyle w:val="NormaleWeb"/>
        <w:numPr>
          <w:ilvl w:val="0"/>
          <w:numId w:val="3"/>
        </w:numPr>
        <w:shd w:val="clear" w:color="auto" w:fill="FFFFFF"/>
        <w:spacing w:before="0" w:beforeAutospacing="0" w:after="120" w:afterAutospacing="0"/>
        <w:jc w:val="both"/>
        <w:rPr>
          <w:rFonts w:ascii="Arial" w:hAnsi="Arial" w:cs="Arial"/>
          <w:color w:val="222222"/>
        </w:rPr>
      </w:pPr>
      <w:r>
        <w:rPr>
          <w:rFonts w:ascii="Arial" w:hAnsi="Arial" w:cs="Arial"/>
          <w:color w:val="222222"/>
        </w:rPr>
        <w:t>le proprie linee di tiro con tettoie</w:t>
      </w:r>
      <w:r w:rsidR="006322A3">
        <w:rPr>
          <w:rFonts w:ascii="Arial" w:hAnsi="Arial" w:cs="Arial"/>
          <w:color w:val="222222"/>
        </w:rPr>
        <w:t>,</w:t>
      </w:r>
      <w:r>
        <w:rPr>
          <w:rFonts w:ascii="Arial" w:hAnsi="Arial" w:cs="Arial"/>
          <w:color w:val="222222"/>
        </w:rPr>
        <w:t xml:space="preserve"> munite </w:t>
      </w:r>
      <w:r w:rsidR="00425F88">
        <w:rPr>
          <w:rFonts w:ascii="Arial" w:hAnsi="Arial" w:cs="Arial"/>
          <w:color w:val="222222"/>
        </w:rPr>
        <w:t xml:space="preserve">di tavolinetti per i tiratori, </w:t>
      </w:r>
      <w:r>
        <w:rPr>
          <w:rFonts w:ascii="Arial" w:hAnsi="Arial" w:cs="Arial"/>
          <w:color w:val="222222"/>
        </w:rPr>
        <w:t xml:space="preserve">sgabelli, </w:t>
      </w:r>
      <w:r w:rsidR="00425F88">
        <w:rPr>
          <w:rFonts w:ascii="Arial" w:hAnsi="Arial" w:cs="Arial"/>
          <w:color w:val="222222"/>
        </w:rPr>
        <w:t xml:space="preserve">sagome/bersagli con area vitale di 15 cm, pannelli porta sagome, basamenti e quant’altro necessario per </w:t>
      </w:r>
      <w:r w:rsidR="00EA086E">
        <w:rPr>
          <w:rFonts w:ascii="Arial" w:hAnsi="Arial" w:cs="Arial"/>
          <w:color w:val="222222"/>
        </w:rPr>
        <w:t>compiere</w:t>
      </w:r>
      <w:r w:rsidR="00425F88">
        <w:rPr>
          <w:rFonts w:ascii="Arial" w:hAnsi="Arial" w:cs="Arial"/>
          <w:color w:val="222222"/>
        </w:rPr>
        <w:t xml:space="preserve"> i tiri connessi alle prove pratiche di maneggio;</w:t>
      </w:r>
    </w:p>
    <w:p w:rsidR="00B64FE9" w:rsidRPr="00B64FE9" w:rsidRDefault="002C0C49" w:rsidP="00425F88">
      <w:pPr>
        <w:pStyle w:val="NormaleWeb"/>
        <w:shd w:val="clear" w:color="auto" w:fill="FFFFFF"/>
        <w:spacing w:before="0" w:beforeAutospacing="0" w:after="120" w:afterAutospacing="0"/>
        <w:jc w:val="both"/>
        <w:rPr>
          <w:rFonts w:ascii="Arial" w:hAnsi="Arial" w:cs="Arial"/>
          <w:color w:val="222222"/>
          <w:sz w:val="19"/>
          <w:szCs w:val="19"/>
        </w:rPr>
      </w:pPr>
      <w:r>
        <w:rPr>
          <w:rFonts w:ascii="Arial" w:hAnsi="Arial" w:cs="Arial"/>
          <w:color w:val="222222"/>
        </w:rPr>
        <w:t>Facendo seguito a nostre</w:t>
      </w:r>
      <w:r w:rsidR="00B64FE9" w:rsidRPr="00B64FE9">
        <w:rPr>
          <w:rFonts w:ascii="Arial" w:hAnsi="Arial" w:cs="Arial"/>
          <w:color w:val="222222"/>
        </w:rPr>
        <w:t xml:space="preserve"> richieste di chiarimenti </w:t>
      </w:r>
      <w:r>
        <w:rPr>
          <w:rFonts w:ascii="Arial" w:hAnsi="Arial" w:cs="Arial"/>
          <w:color w:val="222222"/>
        </w:rPr>
        <w:t>e</w:t>
      </w:r>
      <w:r w:rsidR="00B64FE9" w:rsidRPr="00B64FE9">
        <w:rPr>
          <w:rFonts w:ascii="Arial" w:hAnsi="Arial" w:cs="Arial"/>
          <w:color w:val="222222"/>
        </w:rPr>
        <w:t xml:space="preserve"> </w:t>
      </w:r>
      <w:r>
        <w:rPr>
          <w:rFonts w:ascii="Arial" w:hAnsi="Arial" w:cs="Arial"/>
          <w:color w:val="222222"/>
        </w:rPr>
        <w:t>considerata</w:t>
      </w:r>
      <w:r w:rsidR="00B64FE9" w:rsidRPr="00B64FE9">
        <w:rPr>
          <w:rFonts w:ascii="Arial" w:hAnsi="Arial" w:cs="Arial"/>
          <w:color w:val="222222"/>
        </w:rPr>
        <w:t xml:space="preserve"> la normativa vigente</w:t>
      </w:r>
      <w:r w:rsidR="006322A3">
        <w:rPr>
          <w:rFonts w:ascii="Arial" w:hAnsi="Arial" w:cs="Arial"/>
          <w:color w:val="222222"/>
        </w:rPr>
        <w:t>,</w:t>
      </w:r>
      <w:r w:rsidR="00B64FE9" w:rsidRPr="00B64FE9">
        <w:rPr>
          <w:rFonts w:ascii="Arial" w:hAnsi="Arial" w:cs="Arial"/>
          <w:color w:val="222222"/>
        </w:rPr>
        <w:t xml:space="preserve"> </w:t>
      </w:r>
      <w:r>
        <w:rPr>
          <w:rFonts w:ascii="Arial" w:hAnsi="Arial" w:cs="Arial"/>
          <w:color w:val="222222"/>
        </w:rPr>
        <w:t>la stessa</w:t>
      </w:r>
      <w:r w:rsidR="00B64FE9" w:rsidRPr="00B64FE9">
        <w:rPr>
          <w:rFonts w:ascii="Arial" w:hAnsi="Arial" w:cs="Arial"/>
          <w:color w:val="222222"/>
        </w:rPr>
        <w:t xml:space="preserve"> </w:t>
      </w:r>
      <w:r w:rsidR="00B64FE9" w:rsidRPr="002C0C49">
        <w:rPr>
          <w:rFonts w:ascii="Arial" w:hAnsi="Arial" w:cs="Arial"/>
          <w:b/>
          <w:color w:val="222222"/>
        </w:rPr>
        <w:t>L.D.S.T.</w:t>
      </w:r>
      <w:r w:rsidR="00B64FE9" w:rsidRPr="00B64FE9">
        <w:rPr>
          <w:rFonts w:ascii="Arial" w:hAnsi="Arial" w:cs="Arial"/>
          <w:color w:val="222222"/>
        </w:rPr>
        <w:t xml:space="preserve"> forn</w:t>
      </w:r>
      <w:r>
        <w:rPr>
          <w:rFonts w:ascii="Arial" w:hAnsi="Arial" w:cs="Arial"/>
          <w:color w:val="222222"/>
        </w:rPr>
        <w:t>isce le seguenti precisazioni:</w:t>
      </w:r>
    </w:p>
    <w:p w:rsidR="002C0C49" w:rsidRPr="002C0C49" w:rsidRDefault="00B64FE9" w:rsidP="00425F88">
      <w:pPr>
        <w:pStyle w:val="NormaleWeb"/>
        <w:shd w:val="clear" w:color="auto" w:fill="FFFFFF"/>
        <w:spacing w:before="0" w:beforeAutospacing="0" w:after="120" w:afterAutospacing="0"/>
        <w:jc w:val="both"/>
        <w:rPr>
          <w:rFonts w:ascii="Arial" w:hAnsi="Arial" w:cs="Arial"/>
          <w:b/>
          <w:color w:val="222222"/>
        </w:rPr>
      </w:pPr>
      <w:r w:rsidRPr="002C0C49">
        <w:rPr>
          <w:rFonts w:ascii="Arial" w:hAnsi="Arial" w:cs="Arial"/>
          <w:b/>
          <w:color w:val="222222"/>
        </w:rPr>
        <w:t xml:space="preserve">1) </w:t>
      </w:r>
      <w:r w:rsidR="002C0C49" w:rsidRPr="002C0C49">
        <w:rPr>
          <w:rFonts w:ascii="Arial" w:hAnsi="Arial" w:cs="Arial"/>
          <w:b/>
          <w:color w:val="222222"/>
        </w:rPr>
        <w:t>CANDIDATI CHE VOGLIONO ALLENARSI</w:t>
      </w:r>
      <w:r w:rsidR="00425F88">
        <w:rPr>
          <w:rFonts w:ascii="Arial" w:hAnsi="Arial" w:cs="Arial"/>
          <w:b/>
          <w:color w:val="222222"/>
        </w:rPr>
        <w:t xml:space="preserve"> </w:t>
      </w:r>
      <w:r w:rsidR="00EA086E">
        <w:rPr>
          <w:rFonts w:ascii="Arial" w:hAnsi="Arial" w:cs="Arial"/>
          <w:b/>
          <w:color w:val="222222"/>
        </w:rPr>
        <w:t>PRIMA</w:t>
      </w:r>
      <w:r w:rsidR="00425F88">
        <w:rPr>
          <w:rFonts w:ascii="Arial" w:hAnsi="Arial" w:cs="Arial"/>
          <w:b/>
          <w:color w:val="222222"/>
        </w:rPr>
        <w:t xml:space="preserve"> </w:t>
      </w:r>
      <w:r w:rsidR="00EA086E">
        <w:rPr>
          <w:rFonts w:ascii="Arial" w:hAnsi="Arial" w:cs="Arial"/>
          <w:b/>
          <w:color w:val="222222"/>
        </w:rPr>
        <w:t>DE</w:t>
      </w:r>
      <w:r w:rsidR="00425F88">
        <w:rPr>
          <w:rFonts w:ascii="Arial" w:hAnsi="Arial" w:cs="Arial"/>
          <w:b/>
          <w:color w:val="222222"/>
        </w:rPr>
        <w:t>LLE PROVE</w:t>
      </w:r>
      <w:r w:rsidR="002C0C49" w:rsidRPr="002C0C49">
        <w:rPr>
          <w:rFonts w:ascii="Arial" w:hAnsi="Arial" w:cs="Arial"/>
          <w:b/>
          <w:color w:val="222222"/>
        </w:rPr>
        <w:t>:</w:t>
      </w:r>
    </w:p>
    <w:p w:rsidR="00B64FE9" w:rsidRPr="00B64FE9" w:rsidRDefault="00B64FE9" w:rsidP="00425F88">
      <w:pPr>
        <w:pStyle w:val="NormaleWeb"/>
        <w:shd w:val="clear" w:color="auto" w:fill="FFFFFF"/>
        <w:spacing w:before="0" w:beforeAutospacing="0" w:after="120" w:afterAutospacing="0"/>
        <w:jc w:val="both"/>
        <w:rPr>
          <w:rFonts w:ascii="Arial" w:hAnsi="Arial" w:cs="Arial"/>
          <w:color w:val="222222"/>
          <w:sz w:val="19"/>
          <w:szCs w:val="19"/>
        </w:rPr>
      </w:pPr>
      <w:r w:rsidRPr="00B64FE9">
        <w:rPr>
          <w:rFonts w:ascii="Arial" w:hAnsi="Arial" w:cs="Arial"/>
          <w:color w:val="222222"/>
        </w:rPr>
        <w:t>I candidati</w:t>
      </w:r>
      <w:r w:rsidR="002C0C49">
        <w:rPr>
          <w:rFonts w:ascii="Arial" w:hAnsi="Arial" w:cs="Arial"/>
          <w:color w:val="222222"/>
        </w:rPr>
        <w:t xml:space="preserve">, di cui ai successivi elenchi, </w:t>
      </w:r>
      <w:r w:rsidRPr="00B64FE9">
        <w:rPr>
          <w:rFonts w:ascii="Arial" w:hAnsi="Arial" w:cs="Arial"/>
          <w:color w:val="222222"/>
        </w:rPr>
        <w:t xml:space="preserve">ammessi alle prove pratiche di maneggio dell’arma finalizzate al conseguimento </w:t>
      </w:r>
      <w:r w:rsidR="002C0C49">
        <w:rPr>
          <w:rFonts w:ascii="Arial" w:hAnsi="Arial" w:cs="Arial"/>
          <w:color w:val="222222"/>
        </w:rPr>
        <w:t xml:space="preserve">delle </w:t>
      </w:r>
      <w:r w:rsidRPr="00B64FE9">
        <w:rPr>
          <w:rFonts w:ascii="Arial" w:hAnsi="Arial" w:cs="Arial"/>
          <w:color w:val="222222"/>
        </w:rPr>
        <w:t>abilitazion</w:t>
      </w:r>
      <w:r w:rsidR="002C0C49">
        <w:rPr>
          <w:rFonts w:ascii="Arial" w:hAnsi="Arial" w:cs="Arial"/>
          <w:color w:val="222222"/>
        </w:rPr>
        <w:t>i</w:t>
      </w:r>
      <w:r w:rsidRPr="00B64FE9">
        <w:rPr>
          <w:rFonts w:ascii="Arial" w:hAnsi="Arial" w:cs="Arial"/>
          <w:color w:val="222222"/>
        </w:rPr>
        <w:t xml:space="preserve"> </w:t>
      </w:r>
      <w:r w:rsidR="00EA086E">
        <w:rPr>
          <w:rFonts w:ascii="Arial" w:hAnsi="Arial" w:cs="Arial"/>
          <w:color w:val="222222"/>
        </w:rPr>
        <w:t>in precedenza</w:t>
      </w:r>
      <w:r w:rsidR="002C0C49">
        <w:rPr>
          <w:rFonts w:ascii="Arial" w:hAnsi="Arial" w:cs="Arial"/>
          <w:color w:val="222222"/>
        </w:rPr>
        <w:t xml:space="preserve"> indicate,</w:t>
      </w:r>
      <w:r w:rsidRPr="00B64FE9">
        <w:rPr>
          <w:rFonts w:ascii="Arial" w:hAnsi="Arial" w:cs="Arial"/>
          <w:color w:val="222222"/>
        </w:rPr>
        <w:t xml:space="preserve"> potranno esercitarsi presso il campo di tiro della </w:t>
      </w:r>
      <w:r w:rsidRPr="002C0C49">
        <w:rPr>
          <w:rFonts w:ascii="Arial" w:hAnsi="Arial" w:cs="Arial"/>
          <w:b/>
          <w:color w:val="222222"/>
        </w:rPr>
        <w:t>L.D.S.T.</w:t>
      </w:r>
      <w:r w:rsidRPr="00B64FE9">
        <w:rPr>
          <w:rFonts w:ascii="Arial" w:hAnsi="Arial" w:cs="Arial"/>
          <w:color w:val="222222"/>
        </w:rPr>
        <w:t xml:space="preserve"> tutte le domeniche dalle ore 9.00 alle ore 12.00, nel periodo tra il 01.05.2018 e il </w:t>
      </w:r>
      <w:r w:rsidR="002C0C49">
        <w:rPr>
          <w:rFonts w:ascii="Arial" w:hAnsi="Arial" w:cs="Arial"/>
          <w:color w:val="222222"/>
        </w:rPr>
        <w:t>30.</w:t>
      </w:r>
      <w:r w:rsidRPr="00B64FE9">
        <w:rPr>
          <w:rFonts w:ascii="Arial" w:hAnsi="Arial" w:cs="Arial"/>
          <w:color w:val="222222"/>
        </w:rPr>
        <w:t>0</w:t>
      </w:r>
      <w:r w:rsidR="002C0C49">
        <w:rPr>
          <w:rFonts w:ascii="Arial" w:hAnsi="Arial" w:cs="Arial"/>
          <w:color w:val="222222"/>
        </w:rPr>
        <w:t>6</w:t>
      </w:r>
      <w:r w:rsidRPr="00B64FE9">
        <w:rPr>
          <w:rFonts w:ascii="Arial" w:hAnsi="Arial" w:cs="Arial"/>
          <w:color w:val="222222"/>
        </w:rPr>
        <w:t>.2018 alle seguenti condizioni:</w:t>
      </w:r>
    </w:p>
    <w:p w:rsidR="00B64FE9" w:rsidRPr="00B64FE9" w:rsidRDefault="00B64FE9" w:rsidP="002C0C49">
      <w:pPr>
        <w:pStyle w:val="NormaleWeb"/>
        <w:numPr>
          <w:ilvl w:val="0"/>
          <w:numId w:val="1"/>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 xml:space="preserve">iscrizione all’associazione </w:t>
      </w:r>
      <w:r w:rsidRPr="002C0C49">
        <w:rPr>
          <w:rFonts w:ascii="Arial" w:hAnsi="Arial" w:cs="Arial"/>
          <w:b/>
          <w:color w:val="222222"/>
        </w:rPr>
        <w:t>L.D.S.T.</w:t>
      </w:r>
      <w:r w:rsidRPr="00B64FE9">
        <w:rPr>
          <w:rFonts w:ascii="Arial" w:hAnsi="Arial" w:cs="Arial"/>
          <w:color w:val="222222"/>
        </w:rPr>
        <w:t xml:space="preserve"> previa esibizione del porto d’armi in corso di validità, consegna fotocopia del predetto porto d’armi, consegna di certificato medico per la pratica del tiro sportivo non agonistico rilasciato dal medico di famiglia;</w:t>
      </w:r>
    </w:p>
    <w:p w:rsidR="00B64FE9" w:rsidRPr="00B64FE9" w:rsidRDefault="00B64FE9" w:rsidP="002C0C49">
      <w:pPr>
        <w:pStyle w:val="NormaleWeb"/>
        <w:numPr>
          <w:ilvl w:val="0"/>
          <w:numId w:val="1"/>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versamento della quota sociale pari a € 30.00 finalizzata al pagamento della quota assicurativa e del tesserino</w:t>
      </w:r>
      <w:r w:rsidR="00425F88">
        <w:rPr>
          <w:rFonts w:ascii="Arial" w:hAnsi="Arial" w:cs="Arial"/>
          <w:color w:val="222222"/>
        </w:rPr>
        <w:t xml:space="preserve"> valido a tutto il 08/10/2018</w:t>
      </w:r>
      <w:r w:rsidRPr="00B64FE9">
        <w:rPr>
          <w:rFonts w:ascii="Arial" w:hAnsi="Arial" w:cs="Arial"/>
          <w:color w:val="222222"/>
        </w:rPr>
        <w:t>;</w:t>
      </w:r>
    </w:p>
    <w:p w:rsidR="00B64FE9" w:rsidRPr="002C0C49" w:rsidRDefault="00B64FE9" w:rsidP="00425F88">
      <w:pPr>
        <w:pStyle w:val="NormaleWeb"/>
        <w:numPr>
          <w:ilvl w:val="0"/>
          <w:numId w:val="1"/>
        </w:numPr>
        <w:shd w:val="clear" w:color="auto" w:fill="FFFFFF"/>
        <w:spacing w:before="0" w:beforeAutospacing="0" w:after="120" w:afterAutospacing="0"/>
        <w:jc w:val="both"/>
        <w:rPr>
          <w:rFonts w:ascii="Arial" w:hAnsi="Arial" w:cs="Arial"/>
          <w:color w:val="222222"/>
          <w:sz w:val="19"/>
          <w:szCs w:val="19"/>
        </w:rPr>
      </w:pPr>
      <w:r w:rsidRPr="00B64FE9">
        <w:rPr>
          <w:rFonts w:ascii="Arial" w:hAnsi="Arial" w:cs="Arial"/>
          <w:color w:val="222222"/>
        </w:rPr>
        <w:t xml:space="preserve">versamento del contribuito pari a € 10,00 per ogni sessione di tiro (rimborso spese per acquisto bersagli, sagome, sostegni, basette </w:t>
      </w:r>
      <w:r w:rsidR="00EA086E" w:rsidRPr="00B64FE9">
        <w:rPr>
          <w:rFonts w:ascii="Arial" w:hAnsi="Arial" w:cs="Arial"/>
          <w:color w:val="222222"/>
        </w:rPr>
        <w:t>e</w:t>
      </w:r>
      <w:r w:rsidRPr="00B64FE9">
        <w:rPr>
          <w:rFonts w:ascii="Arial" w:hAnsi="Arial" w:cs="Arial"/>
          <w:color w:val="222222"/>
        </w:rPr>
        <w:t xml:space="preserve"> altri dispositivi indispensabili alla pratica sportiva)</w:t>
      </w:r>
      <w:r w:rsidR="00CF06E0">
        <w:rPr>
          <w:rFonts w:ascii="Arial" w:hAnsi="Arial" w:cs="Arial"/>
          <w:color w:val="222222"/>
        </w:rPr>
        <w:t>, quota valida anche per ogni sessione ufficiale di prova pratica</w:t>
      </w:r>
      <w:r w:rsidRPr="00B64FE9">
        <w:rPr>
          <w:rFonts w:ascii="Arial" w:hAnsi="Arial" w:cs="Arial"/>
          <w:color w:val="222222"/>
        </w:rPr>
        <w:t>.</w:t>
      </w:r>
    </w:p>
    <w:p w:rsidR="002C0C49" w:rsidRPr="002C0C49" w:rsidRDefault="002C0C49" w:rsidP="00425F88">
      <w:pPr>
        <w:pStyle w:val="NormaleWeb"/>
        <w:shd w:val="clear" w:color="auto" w:fill="FFFFFF"/>
        <w:spacing w:before="0" w:beforeAutospacing="0" w:after="120" w:afterAutospacing="0"/>
        <w:jc w:val="both"/>
        <w:rPr>
          <w:rFonts w:ascii="Arial" w:hAnsi="Arial" w:cs="Arial"/>
          <w:b/>
          <w:color w:val="222222"/>
          <w:sz w:val="19"/>
          <w:szCs w:val="19"/>
        </w:rPr>
      </w:pPr>
      <w:r w:rsidRPr="002C0C49">
        <w:rPr>
          <w:rFonts w:ascii="Arial" w:hAnsi="Arial" w:cs="Arial"/>
          <w:b/>
          <w:color w:val="222222"/>
        </w:rPr>
        <w:t>2)</w:t>
      </w:r>
      <w:r>
        <w:rPr>
          <w:rFonts w:ascii="Arial" w:hAnsi="Arial" w:cs="Arial"/>
          <w:b/>
          <w:color w:val="222222"/>
        </w:rPr>
        <w:t xml:space="preserve"> CANDIDATI PRONTI ALLE PROVE PRATICHE DI SPARO</w:t>
      </w:r>
    </w:p>
    <w:p w:rsidR="00B64FE9" w:rsidRDefault="00A151A0" w:rsidP="00A151A0">
      <w:pPr>
        <w:pStyle w:val="NormaleWeb"/>
        <w:shd w:val="clear" w:color="auto" w:fill="FFFFFF"/>
        <w:tabs>
          <w:tab w:val="left" w:pos="284"/>
        </w:tabs>
        <w:spacing w:before="0" w:beforeAutospacing="0" w:after="0" w:afterAutospacing="0"/>
        <w:ind w:left="284" w:hanging="284"/>
        <w:jc w:val="both"/>
        <w:rPr>
          <w:rFonts w:ascii="Arial" w:hAnsi="Arial" w:cs="Arial"/>
          <w:color w:val="222222"/>
        </w:rPr>
      </w:pPr>
      <w:r>
        <w:rPr>
          <w:rFonts w:ascii="Arial" w:hAnsi="Arial" w:cs="Arial"/>
          <w:color w:val="222222"/>
        </w:rPr>
        <w:t>1)</w:t>
      </w:r>
      <w:r>
        <w:rPr>
          <w:rFonts w:ascii="Arial" w:hAnsi="Arial" w:cs="Arial"/>
          <w:color w:val="222222"/>
        </w:rPr>
        <w:tab/>
      </w:r>
      <w:r w:rsidR="00B64FE9" w:rsidRPr="00B64FE9">
        <w:rPr>
          <w:rFonts w:ascii="Arial" w:hAnsi="Arial" w:cs="Arial"/>
          <w:color w:val="222222"/>
        </w:rPr>
        <w:t xml:space="preserve">I candidati, </w:t>
      </w:r>
      <w:r w:rsidR="002C0C49">
        <w:rPr>
          <w:rFonts w:ascii="Arial" w:hAnsi="Arial" w:cs="Arial"/>
          <w:color w:val="222222"/>
        </w:rPr>
        <w:t>di cui agli elenchi sotto riportati,</w:t>
      </w:r>
      <w:r w:rsidR="00B64FE9" w:rsidRPr="00B64FE9">
        <w:rPr>
          <w:rFonts w:ascii="Arial" w:hAnsi="Arial" w:cs="Arial"/>
          <w:color w:val="222222"/>
        </w:rPr>
        <w:t xml:space="preserve"> potranno sostenere le prove pratiche di maneggio dell’arma alle seguenti condizioni:</w:t>
      </w:r>
    </w:p>
    <w:p w:rsidR="006322A3" w:rsidRPr="00B64FE9" w:rsidRDefault="006322A3" w:rsidP="006322A3">
      <w:pPr>
        <w:pStyle w:val="NormaleWeb"/>
        <w:numPr>
          <w:ilvl w:val="0"/>
          <w:numId w:val="4"/>
        </w:numPr>
        <w:shd w:val="clear" w:color="auto" w:fill="FFFFFF"/>
        <w:tabs>
          <w:tab w:val="left" w:pos="284"/>
        </w:tabs>
        <w:spacing w:before="0" w:beforeAutospacing="0" w:after="0" w:afterAutospacing="0"/>
        <w:jc w:val="both"/>
        <w:rPr>
          <w:rFonts w:ascii="Arial" w:hAnsi="Arial" w:cs="Arial"/>
          <w:color w:val="222222"/>
          <w:sz w:val="19"/>
          <w:szCs w:val="19"/>
        </w:rPr>
      </w:pPr>
      <w:r>
        <w:rPr>
          <w:rFonts w:ascii="Arial" w:hAnsi="Arial" w:cs="Arial"/>
          <w:color w:val="222222"/>
        </w:rPr>
        <w:t>versamento del contributo di €. 10,00, come prima indicato;</w:t>
      </w:r>
    </w:p>
    <w:p w:rsidR="00B64FE9" w:rsidRPr="00B64FE9" w:rsidRDefault="00B64FE9" w:rsidP="002C0C49">
      <w:pPr>
        <w:pStyle w:val="NormaleWeb"/>
        <w:numPr>
          <w:ilvl w:val="0"/>
          <w:numId w:val="2"/>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esibizione di porto d’armi in corso di validità e ricevute dei versamenti previsti per legge (non saranno ammesse riproduzioni fotostatiche</w:t>
      </w:r>
      <w:r w:rsidR="002C0C49">
        <w:rPr>
          <w:rFonts w:ascii="Arial" w:hAnsi="Arial" w:cs="Arial"/>
          <w:color w:val="222222"/>
        </w:rPr>
        <w:t xml:space="preserve"> se non nel caso di rinnovi in corso validati dai versamenti relativi</w:t>
      </w:r>
      <w:r w:rsidRPr="00B64FE9">
        <w:rPr>
          <w:rFonts w:ascii="Arial" w:hAnsi="Arial" w:cs="Arial"/>
          <w:color w:val="222222"/>
        </w:rPr>
        <w:t>);</w:t>
      </w:r>
    </w:p>
    <w:p w:rsidR="00B64FE9" w:rsidRPr="00B64FE9" w:rsidRDefault="00B64FE9" w:rsidP="002C0C49">
      <w:pPr>
        <w:pStyle w:val="NormaleWeb"/>
        <w:numPr>
          <w:ilvl w:val="0"/>
          <w:numId w:val="2"/>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esibizione del certificato che attesti il versamento dei premi assicurativi connessi all’attività venatoria;</w:t>
      </w:r>
    </w:p>
    <w:p w:rsidR="00B64FE9" w:rsidRPr="00B64FE9" w:rsidRDefault="00B64FE9" w:rsidP="002C0C49">
      <w:pPr>
        <w:pStyle w:val="NormaleWeb"/>
        <w:numPr>
          <w:ilvl w:val="0"/>
          <w:numId w:val="2"/>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utilizzo di arma lunga</w:t>
      </w:r>
      <w:r w:rsidR="006322A3">
        <w:rPr>
          <w:rFonts w:ascii="Arial" w:hAnsi="Arial" w:cs="Arial"/>
          <w:color w:val="222222"/>
        </w:rPr>
        <w:t xml:space="preserve"> </w:t>
      </w:r>
      <w:r w:rsidR="006322A3">
        <w:rPr>
          <w:rFonts w:ascii="Arial" w:hAnsi="Arial" w:cs="Arial"/>
          <w:color w:val="222222"/>
        </w:rPr>
        <w:t>per tipo di “Abilitazione”</w:t>
      </w:r>
      <w:r w:rsidR="002C0C49">
        <w:rPr>
          <w:rFonts w:ascii="Arial" w:hAnsi="Arial" w:cs="Arial"/>
          <w:color w:val="222222"/>
        </w:rPr>
        <w:t xml:space="preserve">, a canna liscia </w:t>
      </w:r>
      <w:r w:rsidR="006322A3">
        <w:rPr>
          <w:rFonts w:ascii="Arial" w:hAnsi="Arial" w:cs="Arial"/>
          <w:color w:val="222222"/>
        </w:rPr>
        <w:t xml:space="preserve">per l’abilitazione “Volpi e corvidi” </w:t>
      </w:r>
      <w:r w:rsidR="002C0C49">
        <w:rPr>
          <w:rFonts w:ascii="Arial" w:hAnsi="Arial" w:cs="Arial"/>
          <w:color w:val="222222"/>
        </w:rPr>
        <w:t>e</w:t>
      </w:r>
      <w:r w:rsidR="006322A3">
        <w:rPr>
          <w:rFonts w:ascii="Arial" w:hAnsi="Arial" w:cs="Arial"/>
          <w:color w:val="222222"/>
        </w:rPr>
        <w:t xml:space="preserve"> </w:t>
      </w:r>
      <w:r w:rsidR="002C0C49">
        <w:rPr>
          <w:rFonts w:ascii="Arial" w:hAnsi="Arial" w:cs="Arial"/>
          <w:color w:val="222222"/>
        </w:rPr>
        <w:t xml:space="preserve"> rigata,</w:t>
      </w:r>
      <w:r w:rsidRPr="00B64FE9">
        <w:rPr>
          <w:rFonts w:ascii="Arial" w:hAnsi="Arial" w:cs="Arial"/>
          <w:color w:val="222222"/>
        </w:rPr>
        <w:t xml:space="preserve"> </w:t>
      </w:r>
      <w:r w:rsidR="006322A3">
        <w:rPr>
          <w:rFonts w:ascii="Arial" w:hAnsi="Arial" w:cs="Arial"/>
          <w:color w:val="222222"/>
        </w:rPr>
        <w:t xml:space="preserve">per l’abilitazione “Cinghiale” </w:t>
      </w:r>
      <w:r w:rsidRPr="00B64FE9">
        <w:rPr>
          <w:rFonts w:ascii="Arial" w:hAnsi="Arial" w:cs="Arial"/>
          <w:color w:val="222222"/>
        </w:rPr>
        <w:t>adoperabil</w:t>
      </w:r>
      <w:r w:rsidR="006322A3">
        <w:rPr>
          <w:rFonts w:ascii="Arial" w:hAnsi="Arial" w:cs="Arial"/>
          <w:color w:val="222222"/>
        </w:rPr>
        <w:t>i</w:t>
      </w:r>
      <w:r w:rsidRPr="00B64FE9">
        <w:rPr>
          <w:rFonts w:ascii="Arial" w:hAnsi="Arial" w:cs="Arial"/>
          <w:color w:val="222222"/>
        </w:rPr>
        <w:t xml:space="preserve"> per l’esercizio venatorio secondo quanto previsto dalla normativa vigente;</w:t>
      </w:r>
    </w:p>
    <w:p w:rsidR="00B64FE9" w:rsidRPr="00B64FE9" w:rsidRDefault="00EA086E" w:rsidP="002C0C49">
      <w:pPr>
        <w:pStyle w:val="NormaleWeb"/>
        <w:numPr>
          <w:ilvl w:val="0"/>
          <w:numId w:val="2"/>
        </w:numPr>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rPr>
        <w:t>t</w:t>
      </w:r>
      <w:r w:rsidRPr="00B64FE9">
        <w:rPr>
          <w:rFonts w:ascii="Arial" w:hAnsi="Arial" w:cs="Arial"/>
          <w:color w:val="222222"/>
        </w:rPr>
        <w:t>itolo valido cha attesti la legittima detenzione dell’arma lunga adoperata nelle prove</w:t>
      </w:r>
      <w:r w:rsidR="006322A3">
        <w:rPr>
          <w:rFonts w:ascii="Arial" w:hAnsi="Arial" w:cs="Arial"/>
          <w:color w:val="222222"/>
        </w:rPr>
        <w:t xml:space="preserve"> pratiche</w:t>
      </w:r>
      <w:r w:rsidRPr="00B64FE9">
        <w:rPr>
          <w:rFonts w:ascii="Arial" w:hAnsi="Arial" w:cs="Arial"/>
          <w:color w:val="222222"/>
        </w:rPr>
        <w:t xml:space="preserve">, quale denunzia con attestazione di ricezione della stessa da parte dell’Autorità di PS o scrittura privata dalla quale </w:t>
      </w:r>
      <w:r>
        <w:rPr>
          <w:rFonts w:ascii="Arial" w:hAnsi="Arial" w:cs="Arial"/>
          <w:color w:val="222222"/>
        </w:rPr>
        <w:t>si evinca</w:t>
      </w:r>
      <w:r w:rsidRPr="00B64FE9">
        <w:rPr>
          <w:rFonts w:ascii="Arial" w:hAnsi="Arial" w:cs="Arial"/>
          <w:color w:val="222222"/>
        </w:rPr>
        <w:t xml:space="preserve"> la concessione</w:t>
      </w:r>
      <w:r w:rsidR="006322A3">
        <w:rPr>
          <w:rFonts w:ascii="Arial" w:hAnsi="Arial" w:cs="Arial"/>
          <w:color w:val="222222"/>
        </w:rPr>
        <w:t>,</w:t>
      </w:r>
      <w:r w:rsidRPr="00B64FE9">
        <w:rPr>
          <w:rFonts w:ascii="Arial" w:hAnsi="Arial" w:cs="Arial"/>
          <w:color w:val="222222"/>
        </w:rPr>
        <w:t xml:space="preserve"> in comodato </w:t>
      </w:r>
      <w:r>
        <w:rPr>
          <w:rFonts w:ascii="Arial" w:hAnsi="Arial" w:cs="Arial"/>
          <w:color w:val="222222"/>
        </w:rPr>
        <w:t xml:space="preserve">d’uso </w:t>
      </w:r>
      <w:r w:rsidRPr="00B64FE9">
        <w:rPr>
          <w:rFonts w:ascii="Arial" w:hAnsi="Arial" w:cs="Arial"/>
          <w:color w:val="222222"/>
        </w:rPr>
        <w:t>al candidato</w:t>
      </w:r>
      <w:r w:rsidR="006322A3">
        <w:rPr>
          <w:rFonts w:ascii="Arial" w:hAnsi="Arial" w:cs="Arial"/>
          <w:color w:val="222222"/>
        </w:rPr>
        <w:t>,</w:t>
      </w:r>
      <w:r w:rsidRPr="00B64FE9">
        <w:rPr>
          <w:rFonts w:ascii="Arial" w:hAnsi="Arial" w:cs="Arial"/>
          <w:color w:val="222222"/>
        </w:rPr>
        <w:t xml:space="preserve"> dell’arma sportiva o da caccia nel caso in cui l</w:t>
      </w:r>
      <w:r>
        <w:rPr>
          <w:rFonts w:ascii="Arial" w:hAnsi="Arial" w:cs="Arial"/>
          <w:color w:val="222222"/>
        </w:rPr>
        <w:t>a</w:t>
      </w:r>
      <w:r w:rsidRPr="00B64FE9">
        <w:rPr>
          <w:rFonts w:ascii="Arial" w:hAnsi="Arial" w:cs="Arial"/>
          <w:color w:val="222222"/>
        </w:rPr>
        <w:t xml:space="preserve"> </w:t>
      </w:r>
      <w:r w:rsidRPr="00B64FE9">
        <w:rPr>
          <w:rFonts w:ascii="Arial" w:hAnsi="Arial" w:cs="Arial"/>
          <w:color w:val="222222"/>
        </w:rPr>
        <w:lastRenderedPageBreak/>
        <w:t>stess</w:t>
      </w:r>
      <w:r>
        <w:rPr>
          <w:rFonts w:ascii="Arial" w:hAnsi="Arial" w:cs="Arial"/>
          <w:color w:val="222222"/>
        </w:rPr>
        <w:t>a scrittura</w:t>
      </w:r>
      <w:r w:rsidRPr="00B64FE9">
        <w:rPr>
          <w:rFonts w:ascii="Arial" w:hAnsi="Arial" w:cs="Arial"/>
          <w:color w:val="222222"/>
        </w:rPr>
        <w:t xml:space="preserve"> non superi le 72 ore, denunzia con attestazio</w:t>
      </w:r>
      <w:r>
        <w:rPr>
          <w:rFonts w:ascii="Arial" w:hAnsi="Arial" w:cs="Arial"/>
          <w:color w:val="222222"/>
        </w:rPr>
        <w:t>ne di ricezione della stessa da</w:t>
      </w:r>
      <w:r w:rsidRPr="00B64FE9">
        <w:rPr>
          <w:rFonts w:ascii="Arial" w:hAnsi="Arial" w:cs="Arial"/>
          <w:color w:val="222222"/>
        </w:rPr>
        <w:t xml:space="preserve"> parte dell’Autorità di PS nel caso il comodato superi</w:t>
      </w:r>
      <w:r>
        <w:rPr>
          <w:rFonts w:ascii="Arial" w:hAnsi="Arial" w:cs="Arial"/>
          <w:color w:val="222222"/>
        </w:rPr>
        <w:t>ore</w:t>
      </w:r>
      <w:r w:rsidRPr="00B64FE9">
        <w:rPr>
          <w:rFonts w:ascii="Arial" w:hAnsi="Arial" w:cs="Arial"/>
          <w:color w:val="222222"/>
        </w:rPr>
        <w:t xml:space="preserve"> le 72 ore</w:t>
      </w:r>
      <w:r>
        <w:rPr>
          <w:rFonts w:ascii="Arial" w:hAnsi="Arial" w:cs="Arial"/>
          <w:color w:val="222222"/>
        </w:rPr>
        <w:t xml:space="preserve"> </w:t>
      </w:r>
      <w:r w:rsidRPr="00B64FE9">
        <w:rPr>
          <w:rFonts w:ascii="Arial" w:hAnsi="Arial" w:cs="Arial"/>
          <w:color w:val="222222"/>
        </w:rPr>
        <w:t>(combinato disposto art.</w:t>
      </w:r>
      <w:r w:rsidR="00B64FE9" w:rsidRPr="00B64FE9">
        <w:rPr>
          <w:rFonts w:ascii="Arial" w:hAnsi="Arial" w:cs="Arial"/>
          <w:color w:val="222222"/>
        </w:rPr>
        <w:t xml:space="preserve"> 22 della legge 18 aprile 1975, n. 110 e art. </w:t>
      </w:r>
      <w:r w:rsidRPr="00B64FE9">
        <w:rPr>
          <w:rFonts w:ascii="Arial" w:hAnsi="Arial" w:cs="Arial"/>
          <w:color w:val="222222"/>
        </w:rPr>
        <w:t>38 TULPS e</w:t>
      </w:r>
      <w:r>
        <w:rPr>
          <w:rFonts w:ascii="Arial" w:hAnsi="Arial" w:cs="Arial"/>
          <w:color w:val="222222"/>
        </w:rPr>
        <w:t xml:space="preserve"> </w:t>
      </w:r>
      <w:r w:rsidRPr="00B64FE9">
        <w:rPr>
          <w:rFonts w:ascii="Arial" w:hAnsi="Arial" w:cs="Arial"/>
          <w:color w:val="222222"/>
        </w:rPr>
        <w:t>ss.mm.ii);</w:t>
      </w:r>
    </w:p>
    <w:p w:rsidR="00B64FE9" w:rsidRPr="00B64FE9" w:rsidRDefault="00B64FE9" w:rsidP="002C0C49">
      <w:pPr>
        <w:pStyle w:val="NormaleWeb"/>
        <w:numPr>
          <w:ilvl w:val="0"/>
          <w:numId w:val="2"/>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 xml:space="preserve">utilizzo nelle prove </w:t>
      </w:r>
      <w:r w:rsidR="006322A3">
        <w:rPr>
          <w:rFonts w:ascii="Arial" w:hAnsi="Arial" w:cs="Arial"/>
          <w:color w:val="222222"/>
        </w:rPr>
        <w:t xml:space="preserve">pratiche </w:t>
      </w:r>
      <w:r w:rsidRPr="00B64FE9">
        <w:rPr>
          <w:rFonts w:ascii="Arial" w:hAnsi="Arial" w:cs="Arial"/>
          <w:color w:val="222222"/>
        </w:rPr>
        <w:t>di cartucce a palla acquistate in armeria (non saranno ammesse munizioni ricaricate dai candidati);</w:t>
      </w:r>
    </w:p>
    <w:p w:rsidR="00B64FE9" w:rsidRPr="00B64FE9" w:rsidRDefault="00B64FE9" w:rsidP="002C0C49">
      <w:pPr>
        <w:pStyle w:val="NormaleWeb"/>
        <w:numPr>
          <w:ilvl w:val="0"/>
          <w:numId w:val="2"/>
        </w:numPr>
        <w:shd w:val="clear" w:color="auto" w:fill="FFFFFF"/>
        <w:spacing w:before="0" w:beforeAutospacing="0" w:after="0" w:afterAutospacing="0"/>
        <w:jc w:val="both"/>
        <w:rPr>
          <w:rFonts w:ascii="Arial" w:hAnsi="Arial" w:cs="Arial"/>
          <w:color w:val="222222"/>
          <w:sz w:val="19"/>
          <w:szCs w:val="19"/>
        </w:rPr>
      </w:pPr>
      <w:r w:rsidRPr="00B64FE9">
        <w:rPr>
          <w:rFonts w:ascii="Arial" w:hAnsi="Arial" w:cs="Arial"/>
          <w:color w:val="222222"/>
        </w:rPr>
        <w:t>denun</w:t>
      </w:r>
      <w:r w:rsidR="00A151A0">
        <w:rPr>
          <w:rFonts w:ascii="Arial" w:hAnsi="Arial" w:cs="Arial"/>
          <w:color w:val="222222"/>
        </w:rPr>
        <w:t>c</w:t>
      </w:r>
      <w:r w:rsidRPr="00B64FE9">
        <w:rPr>
          <w:rFonts w:ascii="Arial" w:hAnsi="Arial" w:cs="Arial"/>
          <w:color w:val="222222"/>
        </w:rPr>
        <w:t>ia che provi la legittima detenzione delle cartucce a palla utilizzate nelle prove con attestazione di ricezione della stessa da parte dell’Autorità di PS;</w:t>
      </w:r>
    </w:p>
    <w:p w:rsidR="00B64FE9" w:rsidRPr="00B64FE9" w:rsidRDefault="00B64FE9" w:rsidP="00425F88">
      <w:pPr>
        <w:pStyle w:val="NormaleWeb"/>
        <w:numPr>
          <w:ilvl w:val="0"/>
          <w:numId w:val="2"/>
        </w:numPr>
        <w:shd w:val="clear" w:color="auto" w:fill="FFFFFF"/>
        <w:spacing w:before="0" w:beforeAutospacing="0" w:after="120" w:afterAutospacing="0"/>
        <w:jc w:val="both"/>
        <w:rPr>
          <w:rFonts w:ascii="Arial" w:hAnsi="Arial" w:cs="Arial"/>
          <w:color w:val="222222"/>
          <w:sz w:val="19"/>
          <w:szCs w:val="19"/>
        </w:rPr>
      </w:pPr>
      <w:r w:rsidRPr="00B64FE9">
        <w:rPr>
          <w:rFonts w:ascii="Arial" w:hAnsi="Arial" w:cs="Arial"/>
          <w:color w:val="222222"/>
        </w:rPr>
        <w:t>utilizzo di cuffie auricolari o protezioni acustiche usa e getta, occhiali e cappellino, abbigliamento pratico che non limiti i movimenti e/o crei problemi nel maneggio delle armi.</w:t>
      </w:r>
    </w:p>
    <w:p w:rsidR="00A151A0" w:rsidRDefault="00A151A0" w:rsidP="00425F88">
      <w:pPr>
        <w:pStyle w:val="NormaleWeb"/>
        <w:shd w:val="clear" w:color="auto" w:fill="FFFFFF"/>
        <w:tabs>
          <w:tab w:val="left" w:pos="284"/>
        </w:tabs>
        <w:spacing w:before="0" w:beforeAutospacing="0" w:after="120" w:afterAutospacing="0"/>
        <w:ind w:left="284" w:hanging="284"/>
        <w:jc w:val="both"/>
        <w:rPr>
          <w:rFonts w:ascii="Arial" w:hAnsi="Arial" w:cs="Arial"/>
          <w:color w:val="222222"/>
        </w:rPr>
      </w:pPr>
      <w:r>
        <w:rPr>
          <w:rFonts w:ascii="Arial" w:hAnsi="Arial" w:cs="Arial"/>
          <w:color w:val="222222"/>
        </w:rPr>
        <w:t>2</w:t>
      </w:r>
      <w:r w:rsidR="00B64FE9" w:rsidRPr="00B64FE9">
        <w:rPr>
          <w:rFonts w:ascii="Arial" w:hAnsi="Arial" w:cs="Arial"/>
          <w:color w:val="222222"/>
        </w:rPr>
        <w:t>) Al termine delle prove</w:t>
      </w:r>
      <w:r w:rsidR="00425F88">
        <w:rPr>
          <w:rFonts w:ascii="Arial" w:hAnsi="Arial" w:cs="Arial"/>
          <w:color w:val="222222"/>
        </w:rPr>
        <w:t>,</w:t>
      </w:r>
      <w:r w:rsidR="00B64FE9" w:rsidRPr="00B64FE9">
        <w:rPr>
          <w:rFonts w:ascii="Arial" w:hAnsi="Arial" w:cs="Arial"/>
          <w:color w:val="222222"/>
        </w:rPr>
        <w:t xml:space="preserve"> gli istruttori di tiro della </w:t>
      </w:r>
      <w:r w:rsidR="00B64FE9" w:rsidRPr="00A151A0">
        <w:rPr>
          <w:rFonts w:ascii="Arial" w:hAnsi="Arial" w:cs="Arial"/>
          <w:b/>
          <w:color w:val="222222"/>
        </w:rPr>
        <w:t>L.D.S.T.</w:t>
      </w:r>
      <w:r w:rsidR="00EA086E">
        <w:rPr>
          <w:rFonts w:ascii="Arial" w:hAnsi="Arial" w:cs="Arial"/>
          <w:b/>
          <w:color w:val="222222"/>
        </w:rPr>
        <w:t xml:space="preserve"> </w:t>
      </w:r>
      <w:r w:rsidR="00B64FE9" w:rsidRPr="00B64FE9">
        <w:rPr>
          <w:rFonts w:ascii="Arial" w:hAnsi="Arial" w:cs="Arial"/>
          <w:color w:val="222222"/>
        </w:rPr>
        <w:t>attesteranno</w:t>
      </w:r>
      <w:r>
        <w:rPr>
          <w:rFonts w:ascii="Arial" w:hAnsi="Arial" w:cs="Arial"/>
          <w:color w:val="222222"/>
        </w:rPr>
        <w:t>, per iscritto,</w:t>
      </w:r>
      <w:r w:rsidR="00B64FE9" w:rsidRPr="00B64FE9">
        <w:rPr>
          <w:rFonts w:ascii="Arial" w:hAnsi="Arial" w:cs="Arial"/>
          <w:color w:val="222222"/>
        </w:rPr>
        <w:t xml:space="preserve"> che il candidato ha attinto</w:t>
      </w:r>
      <w:r w:rsidR="00436A55">
        <w:rPr>
          <w:rFonts w:ascii="Arial" w:hAnsi="Arial" w:cs="Arial"/>
          <w:color w:val="222222"/>
        </w:rPr>
        <w:t>,</w:t>
      </w:r>
      <w:r w:rsidR="00B64FE9" w:rsidRPr="00B64FE9">
        <w:rPr>
          <w:rFonts w:ascii="Arial" w:hAnsi="Arial" w:cs="Arial"/>
          <w:color w:val="222222"/>
        </w:rPr>
        <w:t xml:space="preserve"> </w:t>
      </w:r>
      <w:r w:rsidR="00436A55">
        <w:rPr>
          <w:rFonts w:ascii="Arial" w:hAnsi="Arial" w:cs="Arial"/>
          <w:color w:val="222222"/>
        </w:rPr>
        <w:t xml:space="preserve">con arma lunga a canna liscia, </w:t>
      </w:r>
      <w:r w:rsidR="00B64FE9" w:rsidRPr="00B64FE9">
        <w:rPr>
          <w:rFonts w:ascii="Arial" w:hAnsi="Arial" w:cs="Arial"/>
          <w:color w:val="222222"/>
        </w:rPr>
        <w:t>una sagoma con area vitale di 15 cm</w:t>
      </w:r>
      <w:r w:rsidR="00425F88">
        <w:rPr>
          <w:rFonts w:ascii="Arial" w:hAnsi="Arial" w:cs="Arial"/>
          <w:color w:val="222222"/>
        </w:rPr>
        <w:t>.</w:t>
      </w:r>
      <w:r w:rsidR="00B64FE9" w:rsidRPr="00B64FE9">
        <w:rPr>
          <w:rFonts w:ascii="Arial" w:hAnsi="Arial" w:cs="Arial"/>
          <w:color w:val="222222"/>
        </w:rPr>
        <w:t xml:space="preserve"> alla distanza di 25 m</w:t>
      </w:r>
      <w:r>
        <w:rPr>
          <w:rFonts w:ascii="Arial" w:hAnsi="Arial" w:cs="Arial"/>
          <w:color w:val="222222"/>
        </w:rPr>
        <w:t xml:space="preserve">t., per </w:t>
      </w:r>
      <w:r w:rsidR="00EA086E">
        <w:rPr>
          <w:rFonts w:ascii="Arial" w:hAnsi="Arial" w:cs="Arial"/>
          <w:color w:val="222222"/>
        </w:rPr>
        <w:t>l’</w:t>
      </w:r>
      <w:r w:rsidRPr="00B64FE9">
        <w:rPr>
          <w:rFonts w:ascii="Arial" w:hAnsi="Arial" w:cs="Arial"/>
          <w:color w:val="222222"/>
          <w:shd w:val="clear" w:color="auto" w:fill="FFFFFF"/>
        </w:rPr>
        <w:t>“</w:t>
      </w:r>
      <w:r w:rsidRPr="00B64FE9">
        <w:rPr>
          <w:rFonts w:ascii="Arial" w:hAnsi="Arial" w:cs="Arial"/>
          <w:b/>
          <w:color w:val="222222"/>
          <w:shd w:val="clear" w:color="auto" w:fill="FFFFFF"/>
        </w:rPr>
        <w:t>Abilitazione per il controllo della specie volpi/corvidi</w:t>
      </w:r>
      <w:r w:rsidRPr="00B64FE9">
        <w:rPr>
          <w:rFonts w:ascii="Arial" w:hAnsi="Arial" w:cs="Arial"/>
          <w:color w:val="222222"/>
          <w:shd w:val="clear" w:color="auto" w:fill="FFFFFF"/>
        </w:rPr>
        <w:t>”</w:t>
      </w:r>
      <w:r w:rsidR="00EA086E">
        <w:rPr>
          <w:rFonts w:ascii="Arial" w:hAnsi="Arial" w:cs="Arial"/>
          <w:color w:val="222222"/>
        </w:rPr>
        <w:t xml:space="preserve"> </w:t>
      </w:r>
      <w:r w:rsidR="00425F88">
        <w:rPr>
          <w:rFonts w:ascii="Arial" w:hAnsi="Arial" w:cs="Arial"/>
          <w:color w:val="222222"/>
        </w:rPr>
        <w:t>e di</w:t>
      </w:r>
      <w:r w:rsidR="00B64FE9" w:rsidRPr="00B64FE9">
        <w:rPr>
          <w:rFonts w:ascii="Arial" w:hAnsi="Arial" w:cs="Arial"/>
          <w:color w:val="222222"/>
        </w:rPr>
        <w:t xml:space="preserve"> 100 m</w:t>
      </w:r>
      <w:r>
        <w:rPr>
          <w:rFonts w:ascii="Arial" w:hAnsi="Arial" w:cs="Arial"/>
          <w:color w:val="222222"/>
        </w:rPr>
        <w:t xml:space="preserve">t., </w:t>
      </w:r>
      <w:r w:rsidR="00EA086E">
        <w:rPr>
          <w:rFonts w:ascii="Arial" w:hAnsi="Arial" w:cs="Arial"/>
          <w:color w:val="222222"/>
        </w:rPr>
        <w:t>l’</w:t>
      </w:r>
      <w:r w:rsidRPr="00B64FE9">
        <w:rPr>
          <w:rFonts w:ascii="Arial" w:hAnsi="Arial" w:cs="Arial"/>
          <w:color w:val="222222"/>
          <w:shd w:val="clear" w:color="auto" w:fill="FFFFFF"/>
        </w:rPr>
        <w:t>“</w:t>
      </w:r>
      <w:r w:rsidRPr="00B64FE9">
        <w:rPr>
          <w:rFonts w:ascii="Arial" w:hAnsi="Arial" w:cs="Arial"/>
          <w:b/>
          <w:color w:val="222222"/>
          <w:shd w:val="clear" w:color="auto" w:fill="FFFFFF"/>
        </w:rPr>
        <w:t>Abilitazione per il controllo della specie cinghiale</w:t>
      </w:r>
      <w:r w:rsidR="00B64FE9" w:rsidRPr="00B64FE9">
        <w:rPr>
          <w:rFonts w:ascii="Arial" w:hAnsi="Arial" w:cs="Arial"/>
          <w:color w:val="222222"/>
        </w:rPr>
        <w:t xml:space="preserve">, </w:t>
      </w:r>
      <w:r w:rsidR="00436A55">
        <w:rPr>
          <w:rFonts w:ascii="Arial" w:hAnsi="Arial" w:cs="Arial"/>
          <w:color w:val="222222"/>
        </w:rPr>
        <w:t xml:space="preserve">con arma a canna rigata, e </w:t>
      </w:r>
      <w:r w:rsidR="00B64FE9" w:rsidRPr="00B64FE9">
        <w:rPr>
          <w:rFonts w:ascii="Arial" w:hAnsi="Arial" w:cs="Arial"/>
          <w:color w:val="222222"/>
        </w:rPr>
        <w:t>con almeno 4 pro</w:t>
      </w:r>
      <w:r w:rsidR="00425F88">
        <w:rPr>
          <w:rFonts w:ascii="Arial" w:hAnsi="Arial" w:cs="Arial"/>
          <w:color w:val="222222"/>
        </w:rPr>
        <w:t>i</w:t>
      </w:r>
      <w:r w:rsidR="00B64FE9" w:rsidRPr="00B64FE9">
        <w:rPr>
          <w:rFonts w:ascii="Arial" w:hAnsi="Arial" w:cs="Arial"/>
          <w:color w:val="222222"/>
        </w:rPr>
        <w:t>ettili su un t</w:t>
      </w:r>
      <w:r>
        <w:rPr>
          <w:rFonts w:ascii="Arial" w:hAnsi="Arial" w:cs="Arial"/>
          <w:color w:val="222222"/>
        </w:rPr>
        <w:t xml:space="preserve">otale di 5 esplosi, così come </w:t>
      </w:r>
      <w:r w:rsidR="00B64FE9" w:rsidRPr="00B64FE9">
        <w:rPr>
          <w:rFonts w:ascii="Arial" w:hAnsi="Arial" w:cs="Arial"/>
          <w:color w:val="222222"/>
        </w:rPr>
        <w:t xml:space="preserve">previsto dalla </w:t>
      </w:r>
      <w:r>
        <w:rPr>
          <w:rFonts w:ascii="Arial" w:hAnsi="Arial" w:cs="Arial"/>
          <w:color w:val="222222"/>
        </w:rPr>
        <w:t>D.G.R.</w:t>
      </w:r>
      <w:r w:rsidR="00B64FE9" w:rsidRPr="00B64FE9">
        <w:rPr>
          <w:rFonts w:ascii="Arial" w:hAnsi="Arial" w:cs="Arial"/>
          <w:color w:val="222222"/>
        </w:rPr>
        <w:t xml:space="preserve"> Basilicata n. 1191 del 07.11.2017, ovvero come previsto dalle disposizioni che regolano il rilascio dell’abilitazione</w:t>
      </w:r>
      <w:r>
        <w:rPr>
          <w:rFonts w:ascii="Arial" w:hAnsi="Arial" w:cs="Arial"/>
          <w:color w:val="222222"/>
        </w:rPr>
        <w:t>.</w:t>
      </w:r>
    </w:p>
    <w:p w:rsidR="00A151A0" w:rsidRDefault="00A151A0" w:rsidP="00425F88">
      <w:pPr>
        <w:pStyle w:val="NormaleWeb"/>
        <w:shd w:val="clear" w:color="auto" w:fill="FFFFFF"/>
        <w:spacing w:before="0" w:beforeAutospacing="0" w:after="120" w:afterAutospacing="0"/>
        <w:jc w:val="both"/>
        <w:rPr>
          <w:rFonts w:ascii="Arial" w:hAnsi="Arial" w:cs="Arial"/>
          <w:color w:val="222222"/>
        </w:rPr>
      </w:pPr>
      <w:r>
        <w:rPr>
          <w:rFonts w:ascii="Arial" w:hAnsi="Arial" w:cs="Arial"/>
          <w:color w:val="222222"/>
        </w:rPr>
        <w:t xml:space="preserve">Si precisa che </w:t>
      </w:r>
      <w:r w:rsidR="00B64FE9" w:rsidRPr="00B64FE9">
        <w:rPr>
          <w:rFonts w:ascii="Arial" w:hAnsi="Arial" w:cs="Arial"/>
          <w:color w:val="222222"/>
        </w:rPr>
        <w:t>non saranno rilasciate attestazioni, dichiarazioni o altra documentazione che attesti abilità o idoneità al maneggio delle armi da parte del candidato</w:t>
      </w:r>
      <w:r w:rsidR="00425F88">
        <w:rPr>
          <w:rFonts w:ascii="Arial" w:hAnsi="Arial" w:cs="Arial"/>
          <w:color w:val="222222"/>
        </w:rPr>
        <w:t>.</w:t>
      </w:r>
    </w:p>
    <w:p w:rsidR="00A151A0" w:rsidRDefault="00436A55" w:rsidP="00425F88">
      <w:pPr>
        <w:pStyle w:val="NormaleWeb"/>
        <w:shd w:val="clear" w:color="auto" w:fill="FFFFFF"/>
        <w:spacing w:before="0" w:beforeAutospacing="0" w:after="120" w:afterAutospacing="0"/>
        <w:jc w:val="both"/>
        <w:rPr>
          <w:rFonts w:ascii="Arial" w:hAnsi="Arial" w:cs="Arial"/>
          <w:color w:val="222222"/>
        </w:rPr>
      </w:pPr>
      <w:r>
        <w:rPr>
          <w:rFonts w:ascii="Arial" w:hAnsi="Arial" w:cs="Arial"/>
          <w:color w:val="222222"/>
        </w:rPr>
        <w:t xml:space="preserve">Coloro i quali non supereranno la prova pratica potranno ripetere la stessa alla fine del calendario prestabilito con la </w:t>
      </w:r>
      <w:r w:rsidR="00EA086E" w:rsidRPr="002C0C49">
        <w:rPr>
          <w:rFonts w:ascii="Arial" w:hAnsi="Arial" w:cs="Arial"/>
          <w:b/>
          <w:color w:val="222222"/>
        </w:rPr>
        <w:t>L.D.S.T.</w:t>
      </w:r>
      <w:r>
        <w:rPr>
          <w:rFonts w:ascii="Arial" w:hAnsi="Arial" w:cs="Arial"/>
          <w:b/>
          <w:color w:val="222222"/>
        </w:rPr>
        <w:t xml:space="preserve">, </w:t>
      </w:r>
      <w:r w:rsidRPr="00436A55">
        <w:rPr>
          <w:rFonts w:ascii="Arial" w:hAnsi="Arial" w:cs="Arial"/>
          <w:color w:val="222222"/>
        </w:rPr>
        <w:t>con la quale a breve</w:t>
      </w:r>
      <w:r>
        <w:rPr>
          <w:rFonts w:ascii="Arial" w:hAnsi="Arial" w:cs="Arial"/>
          <w:color w:val="222222"/>
        </w:rPr>
        <w:t>,</w:t>
      </w:r>
      <w:r w:rsidR="00EA086E" w:rsidRPr="00B64FE9">
        <w:rPr>
          <w:rFonts w:ascii="Arial" w:hAnsi="Arial" w:cs="Arial"/>
          <w:color w:val="222222"/>
        </w:rPr>
        <w:t xml:space="preserve"> </w:t>
      </w:r>
      <w:r w:rsidR="00425F88">
        <w:rPr>
          <w:rFonts w:ascii="Arial" w:hAnsi="Arial" w:cs="Arial"/>
          <w:color w:val="222222"/>
        </w:rPr>
        <w:t>sarà stilato un programma</w:t>
      </w:r>
      <w:r w:rsidR="00EA086E">
        <w:rPr>
          <w:rFonts w:ascii="Arial" w:hAnsi="Arial" w:cs="Arial"/>
          <w:color w:val="222222"/>
        </w:rPr>
        <w:t>/datario</w:t>
      </w:r>
      <w:r w:rsidR="00425F88">
        <w:rPr>
          <w:rFonts w:ascii="Arial" w:hAnsi="Arial" w:cs="Arial"/>
          <w:color w:val="222222"/>
        </w:rPr>
        <w:t xml:space="preserve"> delle prove partiche da sostenere</w:t>
      </w:r>
      <w:r>
        <w:rPr>
          <w:rFonts w:ascii="Arial" w:hAnsi="Arial" w:cs="Arial"/>
          <w:color w:val="222222"/>
        </w:rPr>
        <w:t xml:space="preserve"> che verrà pubblicato sul sito web dell’A.T.C. “A” di Matera</w:t>
      </w:r>
      <w:r w:rsidR="00425F88">
        <w:rPr>
          <w:rFonts w:ascii="Arial" w:hAnsi="Arial" w:cs="Arial"/>
          <w:color w:val="222222"/>
        </w:rPr>
        <w:t>.</w:t>
      </w:r>
    </w:p>
    <w:p w:rsidR="00425F88" w:rsidRDefault="00425F88" w:rsidP="00425F88">
      <w:pPr>
        <w:pStyle w:val="NormaleWeb"/>
        <w:shd w:val="clear" w:color="auto" w:fill="FFFFFF"/>
        <w:spacing w:before="0" w:beforeAutospacing="0" w:after="120" w:afterAutospacing="0"/>
        <w:jc w:val="both"/>
        <w:rPr>
          <w:rFonts w:ascii="Arial" w:hAnsi="Arial" w:cs="Arial"/>
          <w:color w:val="222222"/>
        </w:rPr>
      </w:pPr>
      <w:r>
        <w:rPr>
          <w:rFonts w:ascii="Arial" w:hAnsi="Arial" w:cs="Arial"/>
          <w:color w:val="222222"/>
        </w:rPr>
        <w:t xml:space="preserve">Si prega, per </w:t>
      </w:r>
      <w:r w:rsidR="00EA086E">
        <w:rPr>
          <w:rFonts w:ascii="Arial" w:hAnsi="Arial" w:cs="Arial"/>
          <w:color w:val="222222"/>
        </w:rPr>
        <w:t>chi ha</w:t>
      </w:r>
      <w:r>
        <w:rPr>
          <w:rFonts w:ascii="Arial" w:hAnsi="Arial" w:cs="Arial"/>
          <w:color w:val="222222"/>
        </w:rPr>
        <w:t xml:space="preserve"> necessità particolari di data, di darcene </w:t>
      </w:r>
      <w:r w:rsidR="00EA086E">
        <w:rPr>
          <w:rFonts w:ascii="Arial" w:hAnsi="Arial" w:cs="Arial"/>
          <w:color w:val="222222"/>
        </w:rPr>
        <w:t xml:space="preserve">conoscenza, </w:t>
      </w:r>
      <w:r w:rsidR="00436A55">
        <w:rPr>
          <w:rFonts w:ascii="Arial" w:hAnsi="Arial" w:cs="Arial"/>
          <w:color w:val="222222"/>
        </w:rPr>
        <w:t xml:space="preserve">a mezzo e-mail, sull’indirizzo di posta di questo A.T.C., </w:t>
      </w:r>
      <w:hyperlink r:id="rId6" w:history="1">
        <w:r w:rsidR="00436A55" w:rsidRPr="002E142D">
          <w:rPr>
            <w:rStyle w:val="Collegamentoipertestuale"/>
            <w:rFonts w:ascii="Arial" w:hAnsi="Arial" w:cs="Arial"/>
          </w:rPr>
          <w:t>atcamatera@gmail.com</w:t>
        </w:r>
      </w:hyperlink>
      <w:r w:rsidR="00436A55">
        <w:rPr>
          <w:rFonts w:ascii="Arial" w:hAnsi="Arial" w:cs="Arial"/>
          <w:color w:val="222222"/>
        </w:rPr>
        <w:t xml:space="preserve">, </w:t>
      </w:r>
      <w:bookmarkStart w:id="0" w:name="_GoBack"/>
      <w:bookmarkEnd w:id="0"/>
      <w:r w:rsidR="00EA086E">
        <w:rPr>
          <w:rFonts w:ascii="Arial" w:hAnsi="Arial" w:cs="Arial"/>
          <w:color w:val="222222"/>
        </w:rPr>
        <w:t>al fine di poter inserire gli stessi esattamente nelle date richieste.</w:t>
      </w:r>
    </w:p>
    <w:p w:rsidR="00A151A0" w:rsidRDefault="00A151A0" w:rsidP="00B64FE9">
      <w:pPr>
        <w:pStyle w:val="NormaleWeb"/>
        <w:shd w:val="clear" w:color="auto" w:fill="FFFFFF"/>
        <w:spacing w:before="0" w:beforeAutospacing="0" w:after="0" w:afterAutospacing="0"/>
        <w:jc w:val="both"/>
        <w:rPr>
          <w:rFonts w:ascii="Arial" w:hAnsi="Arial" w:cs="Arial"/>
          <w:color w:val="222222"/>
        </w:rPr>
      </w:pPr>
    </w:p>
    <w:sectPr w:rsidR="00A15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1376"/>
    <w:multiLevelType w:val="hybridMultilevel"/>
    <w:tmpl w:val="799E3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7772E"/>
    <w:multiLevelType w:val="hybridMultilevel"/>
    <w:tmpl w:val="D2023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25D75"/>
    <w:multiLevelType w:val="hybridMultilevel"/>
    <w:tmpl w:val="29CAB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C36E8B"/>
    <w:multiLevelType w:val="hybridMultilevel"/>
    <w:tmpl w:val="50E82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E9"/>
    <w:rsid w:val="00230023"/>
    <w:rsid w:val="002C0C49"/>
    <w:rsid w:val="00425F88"/>
    <w:rsid w:val="00436A55"/>
    <w:rsid w:val="006322A3"/>
    <w:rsid w:val="00A151A0"/>
    <w:rsid w:val="00B64FE9"/>
    <w:rsid w:val="00CF06E0"/>
    <w:rsid w:val="00EA0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4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36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4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36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camate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811</Words>
  <Characters>4625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3</cp:revision>
  <dcterms:created xsi:type="dcterms:W3CDTF">2018-04-30T12:53:00Z</dcterms:created>
  <dcterms:modified xsi:type="dcterms:W3CDTF">2018-04-30T20:58:00Z</dcterms:modified>
</cp:coreProperties>
</file>